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B5" w:rsidRDefault="006A16B5" w:rsidP="006A16B5">
      <w:pPr>
        <w:spacing w:after="0" w:line="240" w:lineRule="auto"/>
        <w:jc w:val="both"/>
      </w:pPr>
      <w:r w:rsidRPr="006A16B5">
        <w:t xml:space="preserve">W związku z prośbą jednego z Wykonawców o wyjaśnienie treści Specyfikacji Warunków Zamówienia w postępowaniu </w:t>
      </w:r>
      <w:r w:rsidR="00FC1903">
        <w:t xml:space="preserve">na </w:t>
      </w:r>
      <w:bookmarkStart w:id="0" w:name="_GoBack"/>
      <w:bookmarkEnd w:id="0"/>
      <w:r w:rsidRPr="006A16B5">
        <w:t xml:space="preserve">WYKONANIE REMONTU INSTALACJI ODCIĄGOWEJ OPARÓW TECHNOLOGICZNYCH </w:t>
      </w:r>
      <w:r>
        <w:br/>
      </w:r>
      <w:r w:rsidRPr="006A16B5">
        <w:t>Z WANIEN GALWANICZNYCH W GALWANIZERNI BUDYNEK NR 35</w:t>
      </w:r>
      <w:r>
        <w:t xml:space="preserve"> </w:t>
      </w:r>
      <w:r w:rsidRPr="006A16B5">
        <w:t>Zamawiający udziela odpowiedzi na zadane  pytania :</w:t>
      </w:r>
    </w:p>
    <w:p w:rsidR="006A16B5" w:rsidRDefault="006A16B5" w:rsidP="006A16B5">
      <w:pPr>
        <w:spacing w:after="0" w:line="240" w:lineRule="auto"/>
      </w:pPr>
    </w:p>
    <w:p w:rsidR="006A16B5" w:rsidRPr="006A16B5" w:rsidRDefault="006A16B5" w:rsidP="006A16B5">
      <w:pPr>
        <w:spacing w:after="0" w:line="240" w:lineRule="auto"/>
        <w:rPr>
          <w:b/>
        </w:rPr>
      </w:pPr>
      <w:r w:rsidRPr="006A16B5">
        <w:rPr>
          <w:b/>
        </w:rPr>
        <w:t>Pytanie 1</w:t>
      </w:r>
    </w:p>
    <w:p w:rsidR="006A16B5" w:rsidRDefault="006A16B5" w:rsidP="006A16B5">
      <w:pPr>
        <w:spacing w:after="0" w:line="240" w:lineRule="auto"/>
      </w:pPr>
      <w:r>
        <w:t>C</w:t>
      </w:r>
      <w:r>
        <w:t>zy jest możliwość udostępnienia rzutów instalacji w pliku dwg?</w:t>
      </w:r>
    </w:p>
    <w:p w:rsidR="006A16B5" w:rsidRPr="006A16B5" w:rsidRDefault="006A16B5" w:rsidP="006A16B5">
      <w:pPr>
        <w:spacing w:after="0" w:line="240" w:lineRule="auto"/>
        <w:rPr>
          <w:b/>
        </w:rPr>
      </w:pPr>
      <w:r w:rsidRPr="006A16B5">
        <w:rPr>
          <w:b/>
        </w:rPr>
        <w:t>Odpowiedź 1</w:t>
      </w:r>
    </w:p>
    <w:p w:rsidR="006A16B5" w:rsidRDefault="006A16B5" w:rsidP="006A16B5">
      <w:pPr>
        <w:spacing w:after="0" w:line="240" w:lineRule="auto"/>
      </w:pPr>
      <w:r>
        <w:t>Do przetargu udostępniamy wersję nieedytowalną pdf.</w:t>
      </w:r>
    </w:p>
    <w:p w:rsidR="006A16B5" w:rsidRDefault="006A16B5" w:rsidP="006A16B5">
      <w:pPr>
        <w:spacing w:after="0" w:line="240" w:lineRule="auto"/>
      </w:pPr>
      <w:r>
        <w:t xml:space="preserve"> </w:t>
      </w:r>
    </w:p>
    <w:p w:rsidR="006A16B5" w:rsidRPr="006A16B5" w:rsidRDefault="006A16B5" w:rsidP="006A16B5">
      <w:pPr>
        <w:spacing w:after="0" w:line="240" w:lineRule="auto"/>
        <w:rPr>
          <w:b/>
        </w:rPr>
      </w:pPr>
      <w:r w:rsidRPr="006A16B5">
        <w:rPr>
          <w:b/>
        </w:rPr>
        <w:t xml:space="preserve">Pytanie 2 </w:t>
      </w:r>
    </w:p>
    <w:p w:rsidR="006A16B5" w:rsidRDefault="006A16B5" w:rsidP="006A16B5">
      <w:pPr>
        <w:spacing w:after="0" w:line="240" w:lineRule="auto"/>
      </w:pPr>
      <w:r>
        <w:t>C</w:t>
      </w:r>
      <w:r>
        <w:t>zy jest możliwość zastosowania innego tworzywa np. Polipropylenu(PP) czy Polipropylenu trudno zapalnego (PPS)?</w:t>
      </w:r>
    </w:p>
    <w:p w:rsidR="006A16B5" w:rsidRPr="006A16B5" w:rsidRDefault="006A16B5" w:rsidP="006A16B5">
      <w:pPr>
        <w:spacing w:after="0" w:line="240" w:lineRule="auto"/>
        <w:rPr>
          <w:b/>
        </w:rPr>
      </w:pPr>
      <w:r>
        <w:rPr>
          <w:b/>
        </w:rPr>
        <w:t>Odpowiedź 2</w:t>
      </w:r>
    </w:p>
    <w:p w:rsidR="006A16B5" w:rsidRDefault="006A16B5" w:rsidP="006A16B5">
      <w:pPr>
        <w:spacing w:after="0" w:line="240" w:lineRule="auto"/>
      </w:pPr>
      <w:r>
        <w:t>Jeśli chodzi o materiał kanałów wentylacyjnych to dopuszczamy inny równoważny materiał chemoodporny np PP lub PPS</w:t>
      </w:r>
    </w:p>
    <w:p w:rsidR="006A16B5" w:rsidRPr="006A16B5" w:rsidRDefault="006A16B5" w:rsidP="006A16B5">
      <w:pPr>
        <w:spacing w:after="0" w:line="240" w:lineRule="auto"/>
        <w:rPr>
          <w:b/>
        </w:rPr>
      </w:pPr>
      <w:r w:rsidRPr="006A16B5">
        <w:rPr>
          <w:b/>
        </w:rPr>
        <w:t xml:space="preserve"> </w:t>
      </w:r>
    </w:p>
    <w:p w:rsidR="006A16B5" w:rsidRPr="006A16B5" w:rsidRDefault="006A16B5" w:rsidP="006A16B5">
      <w:pPr>
        <w:spacing w:after="0" w:line="240" w:lineRule="auto"/>
        <w:rPr>
          <w:b/>
        </w:rPr>
      </w:pPr>
      <w:r w:rsidRPr="006A16B5">
        <w:rPr>
          <w:b/>
        </w:rPr>
        <w:t>Pytanie 3</w:t>
      </w:r>
    </w:p>
    <w:p w:rsidR="006A16B5" w:rsidRDefault="006A16B5" w:rsidP="006A16B5">
      <w:pPr>
        <w:spacing w:after="0" w:line="240" w:lineRule="auto"/>
      </w:pPr>
      <w:r>
        <w:t>J</w:t>
      </w:r>
      <w:r>
        <w:t>aki skruber ma być zastosowany LPH940 czy SGL800?</w:t>
      </w:r>
    </w:p>
    <w:p w:rsidR="006A16B5" w:rsidRPr="006A16B5" w:rsidRDefault="006A16B5" w:rsidP="006A16B5">
      <w:pPr>
        <w:spacing w:after="0" w:line="240" w:lineRule="auto"/>
        <w:rPr>
          <w:b/>
        </w:rPr>
      </w:pPr>
      <w:r w:rsidRPr="006A16B5">
        <w:rPr>
          <w:b/>
        </w:rPr>
        <w:t>Odpowiedź 3</w:t>
      </w:r>
    </w:p>
    <w:p w:rsidR="006A16B5" w:rsidRDefault="006A16B5" w:rsidP="006A16B5">
      <w:pPr>
        <w:spacing w:after="0" w:line="240" w:lineRule="auto"/>
      </w:pPr>
      <w:r>
        <w:t xml:space="preserve">Nazwa scrubera to LPH940-1C-SGL800, LPH-typ poziomy, 940-rozmiar, 1C-1 komora płucząca, </w:t>
      </w:r>
      <w:r>
        <w:t>SGL800-separator kropli o rozmiarze 800</w:t>
      </w:r>
      <w:r w:rsidR="00FC1903">
        <w:t>.</w:t>
      </w:r>
    </w:p>
    <w:p w:rsidR="006A16B5" w:rsidRDefault="006A16B5" w:rsidP="006A16B5">
      <w:pPr>
        <w:spacing w:after="0" w:line="240" w:lineRule="auto"/>
      </w:pPr>
      <w:r>
        <w:t>W załączeniu karta katalogowa.</w:t>
      </w:r>
    </w:p>
    <w:p w:rsidR="006A16B5" w:rsidRDefault="006A16B5" w:rsidP="006A16B5">
      <w:pPr>
        <w:spacing w:after="0" w:line="240" w:lineRule="auto"/>
      </w:pPr>
      <w:r>
        <w:t xml:space="preserve"> </w:t>
      </w:r>
    </w:p>
    <w:p w:rsidR="006A16B5" w:rsidRPr="006A16B5" w:rsidRDefault="006A16B5" w:rsidP="006A16B5">
      <w:pPr>
        <w:spacing w:after="0" w:line="240" w:lineRule="auto"/>
        <w:rPr>
          <w:b/>
        </w:rPr>
      </w:pPr>
      <w:r w:rsidRPr="006A16B5">
        <w:rPr>
          <w:b/>
        </w:rPr>
        <w:t>Pytanie 4</w:t>
      </w:r>
    </w:p>
    <w:p w:rsidR="006A16B5" w:rsidRDefault="006A16B5" w:rsidP="006A16B5">
      <w:pPr>
        <w:spacing w:after="0" w:line="240" w:lineRule="auto"/>
      </w:pPr>
      <w:r>
        <w:t>C</w:t>
      </w:r>
      <w:r>
        <w:t xml:space="preserve">zy </w:t>
      </w:r>
      <w:r>
        <w:t>jest możliwość zmiany systemu za</w:t>
      </w:r>
      <w:r>
        <w:t>mocowań na system innej firmy np. MEFA czy WALRAVEN?</w:t>
      </w:r>
    </w:p>
    <w:p w:rsidR="006A16B5" w:rsidRPr="006A16B5" w:rsidRDefault="006A16B5" w:rsidP="006A16B5">
      <w:pPr>
        <w:spacing w:after="0" w:line="240" w:lineRule="auto"/>
        <w:rPr>
          <w:b/>
        </w:rPr>
      </w:pPr>
      <w:r w:rsidRPr="006A16B5">
        <w:rPr>
          <w:b/>
        </w:rPr>
        <w:t>Odpowiedź 4</w:t>
      </w:r>
    </w:p>
    <w:p w:rsidR="006A16B5" w:rsidRDefault="006A16B5" w:rsidP="006A16B5">
      <w:pPr>
        <w:spacing w:after="0" w:line="240" w:lineRule="auto"/>
      </w:pPr>
      <w:r>
        <w:t>Dopuszczamy zmianę systemu mocowań na równoważny np MEFA czy Warlaven</w:t>
      </w:r>
      <w:r w:rsidR="00FC1903">
        <w:t>.</w:t>
      </w:r>
    </w:p>
    <w:p w:rsidR="006A16B5" w:rsidRDefault="006A16B5" w:rsidP="006A16B5">
      <w:pPr>
        <w:spacing w:after="0" w:line="240" w:lineRule="auto"/>
      </w:pPr>
    </w:p>
    <w:p w:rsidR="006A16B5" w:rsidRPr="00FC1903" w:rsidRDefault="006A16B5" w:rsidP="006A16B5">
      <w:pPr>
        <w:spacing w:after="0" w:line="240" w:lineRule="auto"/>
        <w:rPr>
          <w:b/>
        </w:rPr>
      </w:pPr>
      <w:r w:rsidRPr="00FC1903">
        <w:rPr>
          <w:b/>
        </w:rPr>
        <w:t>Pytanie 5</w:t>
      </w:r>
    </w:p>
    <w:p w:rsidR="006A16B5" w:rsidRDefault="006A16B5" w:rsidP="006A16B5">
      <w:pPr>
        <w:spacing w:after="0" w:line="240" w:lineRule="auto"/>
      </w:pPr>
      <w:r>
        <w:t>C</w:t>
      </w:r>
      <w:r>
        <w:t>zy jest możliwość udostępnienia zestawienia kształtek wentylacyjnych?</w:t>
      </w:r>
    </w:p>
    <w:p w:rsidR="00FC1903" w:rsidRPr="00FC1903" w:rsidRDefault="00FC1903" w:rsidP="006A16B5">
      <w:pPr>
        <w:spacing w:after="0" w:line="240" w:lineRule="auto"/>
        <w:rPr>
          <w:b/>
        </w:rPr>
      </w:pPr>
      <w:r w:rsidRPr="00FC1903">
        <w:rPr>
          <w:b/>
        </w:rPr>
        <w:t>Odpowiedź 5</w:t>
      </w:r>
    </w:p>
    <w:p w:rsidR="00ED615B" w:rsidRDefault="006A16B5" w:rsidP="006A16B5">
      <w:pPr>
        <w:spacing w:after="0" w:line="240" w:lineRule="auto"/>
      </w:pPr>
      <w:r>
        <w:t>Możemy tylko podać, że jest ok. 120 m2 przewodów wentylacyjnych z PCV, prostokątnych o obwodzie do 4400 mm – udział kształtek do 55 %.  Dokładne dane można określić na podstawie wizji lokalnej.</w:t>
      </w:r>
    </w:p>
    <w:sectPr w:rsidR="00ED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39"/>
    <w:rsid w:val="00541D51"/>
    <w:rsid w:val="006A16B5"/>
    <w:rsid w:val="00765739"/>
    <w:rsid w:val="00944FCE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25CA-9608-4E05-BF77-F700F8C5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AW. Wójcik</dc:creator>
  <cp:keywords/>
  <dc:description/>
  <cp:lastModifiedBy>Angelika AW. Wójcik</cp:lastModifiedBy>
  <cp:revision>2</cp:revision>
  <dcterms:created xsi:type="dcterms:W3CDTF">2017-09-13T11:34:00Z</dcterms:created>
  <dcterms:modified xsi:type="dcterms:W3CDTF">2017-09-13T11:47:00Z</dcterms:modified>
</cp:coreProperties>
</file>